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99" w:rsidRPr="00EE5094" w:rsidRDefault="00503B99" w:rsidP="00503B99">
      <w:pPr>
        <w:jc w:val="right"/>
        <w:rPr>
          <w:sz w:val="18"/>
          <w:szCs w:val="18"/>
        </w:rPr>
      </w:pPr>
      <w:r w:rsidRPr="00EE5094">
        <w:rPr>
          <w:sz w:val="18"/>
          <w:szCs w:val="18"/>
        </w:rPr>
        <w:t>Tommaso Lorenzon</w:t>
      </w:r>
      <w:r w:rsidR="0017219D">
        <w:rPr>
          <w:sz w:val="18"/>
          <w:szCs w:val="18"/>
        </w:rPr>
        <w:t>, gruppo numero 8</w:t>
      </w:r>
    </w:p>
    <w:p w:rsidR="00503B99" w:rsidRPr="00EE5094" w:rsidRDefault="00503B99" w:rsidP="00503B99">
      <w:pPr>
        <w:jc w:val="right"/>
        <w:rPr>
          <w:sz w:val="18"/>
          <w:szCs w:val="18"/>
        </w:rPr>
      </w:pPr>
      <w:r>
        <w:rPr>
          <w:sz w:val="18"/>
          <w:szCs w:val="18"/>
        </w:rPr>
        <w:t>Laboratorio di chimica</w:t>
      </w:r>
      <w:r w:rsidRPr="00EE5094">
        <w:rPr>
          <w:sz w:val="18"/>
          <w:szCs w:val="18"/>
        </w:rPr>
        <w:t xml:space="preserve"> del Liceo Scientifico “L. da Vinci” – Gallarate</w:t>
      </w:r>
    </w:p>
    <w:p w:rsidR="00503B99" w:rsidRDefault="00503B99" w:rsidP="00503B99">
      <w:pPr>
        <w:jc w:val="right"/>
        <w:rPr>
          <w:sz w:val="18"/>
          <w:szCs w:val="18"/>
        </w:rPr>
      </w:pPr>
      <w:r w:rsidRPr="00EE5094">
        <w:rPr>
          <w:sz w:val="18"/>
          <w:szCs w:val="18"/>
        </w:rPr>
        <w:t>Lezion</w:t>
      </w:r>
      <w:r>
        <w:rPr>
          <w:sz w:val="18"/>
          <w:szCs w:val="18"/>
        </w:rPr>
        <w:t>i</w:t>
      </w:r>
      <w:r w:rsidRPr="00EE5094">
        <w:rPr>
          <w:sz w:val="18"/>
          <w:szCs w:val="18"/>
        </w:rPr>
        <w:t xml:space="preserve"> del </w:t>
      </w:r>
      <w:r>
        <w:rPr>
          <w:sz w:val="18"/>
          <w:szCs w:val="18"/>
        </w:rPr>
        <w:t>6 ottobre 2011</w:t>
      </w:r>
    </w:p>
    <w:p w:rsidR="009D3FC5" w:rsidRDefault="00DF548E" w:rsidP="00503B99">
      <w:pPr>
        <w:pStyle w:val="Titolo"/>
        <w:jc w:val="center"/>
      </w:pPr>
      <w:r>
        <w:t>Soluzioni e m</w:t>
      </w:r>
      <w:r w:rsidR="00580B73">
        <w:t>olarità</w:t>
      </w:r>
    </w:p>
    <w:p w:rsidR="00503B99" w:rsidRPr="00DD6806" w:rsidRDefault="00503B99" w:rsidP="00503B99">
      <w:pPr>
        <w:rPr>
          <w:b/>
        </w:rPr>
      </w:pPr>
      <w:r w:rsidRPr="00DD6806">
        <w:rPr>
          <w:b/>
        </w:rPr>
        <w:t>Scopo</w:t>
      </w:r>
    </w:p>
    <w:p w:rsidR="00503B99" w:rsidRDefault="00503B99" w:rsidP="00503B99">
      <w:r>
        <w:t>Creare soluzioni in modo dettagliato, cioè a molarità (o concentrazione molare) nota.</w:t>
      </w:r>
    </w:p>
    <w:p w:rsidR="0017219D" w:rsidRDefault="0017219D" w:rsidP="00503B99"/>
    <w:p w:rsidR="00095EF7" w:rsidRDefault="00095EF7" w:rsidP="00503B99">
      <w:r w:rsidRPr="00095EF7">
        <w:rPr>
          <w:b/>
        </w:rPr>
        <w:t>Materiale utilizzato</w:t>
      </w:r>
    </w:p>
    <w:p w:rsidR="00095EF7" w:rsidRDefault="00095EF7" w:rsidP="00095EF7">
      <w:pPr>
        <w:pStyle w:val="Paragrafoelenco"/>
        <w:numPr>
          <w:ilvl w:val="0"/>
          <w:numId w:val="2"/>
        </w:numPr>
      </w:pPr>
      <w:r>
        <w:t>Becher.</w:t>
      </w:r>
    </w:p>
    <w:p w:rsidR="00095EF7" w:rsidRDefault="00095EF7" w:rsidP="00095EF7">
      <w:pPr>
        <w:pStyle w:val="Paragrafoelenco"/>
        <w:numPr>
          <w:ilvl w:val="0"/>
          <w:numId w:val="2"/>
        </w:numPr>
      </w:pPr>
      <w:r>
        <w:t>Pipetta.</w:t>
      </w:r>
    </w:p>
    <w:p w:rsidR="00095EF7" w:rsidRDefault="00095EF7" w:rsidP="00095EF7">
      <w:pPr>
        <w:pStyle w:val="Paragrafoelenco"/>
        <w:numPr>
          <w:ilvl w:val="0"/>
          <w:numId w:val="2"/>
        </w:numPr>
      </w:pPr>
      <w:r>
        <w:t>Bacchetta in vetro per miscelare.</w:t>
      </w:r>
    </w:p>
    <w:p w:rsidR="00095EF7" w:rsidRDefault="00095EF7" w:rsidP="00095EF7">
      <w:pPr>
        <w:pStyle w:val="Paragrafoelenco"/>
        <w:numPr>
          <w:ilvl w:val="0"/>
          <w:numId w:val="2"/>
        </w:numPr>
      </w:pPr>
      <w:r>
        <w:t>Cilindro graduato (sensibilità: 1ml).</w:t>
      </w:r>
    </w:p>
    <w:p w:rsidR="00095EF7" w:rsidRDefault="00095EF7" w:rsidP="00095EF7">
      <w:pPr>
        <w:pStyle w:val="Paragrafoelenco"/>
        <w:numPr>
          <w:ilvl w:val="0"/>
          <w:numId w:val="2"/>
        </w:numPr>
      </w:pPr>
      <w:r>
        <w:t>Bilancia elettronica (sensibilità: 0.01g)</w:t>
      </w:r>
    </w:p>
    <w:p w:rsidR="00095EF7" w:rsidRDefault="00095EF7" w:rsidP="00095EF7">
      <w:pPr>
        <w:pStyle w:val="Paragrafoelenco"/>
        <w:numPr>
          <w:ilvl w:val="0"/>
          <w:numId w:val="2"/>
        </w:numPr>
      </w:pPr>
      <w:r>
        <w:t>Sostanze utilizzate:</w:t>
      </w:r>
    </w:p>
    <w:p w:rsidR="00095EF7" w:rsidRDefault="00095EF7" w:rsidP="00095EF7">
      <w:pPr>
        <w:pStyle w:val="Paragrafoelenco"/>
        <w:numPr>
          <w:ilvl w:val="1"/>
          <w:numId w:val="2"/>
        </w:numPr>
      </w:pPr>
      <w:r>
        <w:t>Cloruro di sodio (</w:t>
      </w:r>
      <w:proofErr w:type="spellStart"/>
      <w:r>
        <w:t>NaCl</w:t>
      </w:r>
      <w:proofErr w:type="spellEnd"/>
      <w:r>
        <w:t>)</w:t>
      </w:r>
    </w:p>
    <w:p w:rsidR="00095EF7" w:rsidRDefault="00095EF7" w:rsidP="00095EF7">
      <w:pPr>
        <w:pStyle w:val="Paragrafoelenco"/>
        <w:numPr>
          <w:ilvl w:val="1"/>
          <w:numId w:val="2"/>
        </w:numPr>
      </w:pPr>
      <w:r>
        <w:t>Solfato di rame pentaidrato (CuSO</w:t>
      </w:r>
      <w:r>
        <w:rPr>
          <w:vertAlign w:val="subscript"/>
        </w:rPr>
        <w:t>4</w:t>
      </w:r>
      <w:r>
        <w:t>*</w:t>
      </w:r>
      <w:r w:rsidR="0017219D">
        <w:t>5</w:t>
      </w:r>
      <w:r>
        <w:t>H</w:t>
      </w:r>
      <w:r>
        <w:rPr>
          <w:vertAlign w:val="subscript"/>
        </w:rPr>
        <w:t>2</w:t>
      </w:r>
      <w:r>
        <w:t>O)</w:t>
      </w:r>
    </w:p>
    <w:p w:rsidR="0017219D" w:rsidRPr="00095EF7" w:rsidRDefault="0017219D" w:rsidP="00095EF7">
      <w:pPr>
        <w:pStyle w:val="Paragrafoelenco"/>
        <w:numPr>
          <w:ilvl w:val="1"/>
          <w:numId w:val="2"/>
        </w:numPr>
      </w:pPr>
      <w:r>
        <w:t>Acqua distillata (</w:t>
      </w:r>
      <w:r w:rsidRPr="0017219D">
        <w:t>H</w:t>
      </w:r>
      <w:r>
        <w:rPr>
          <w:vertAlign w:val="subscript"/>
        </w:rPr>
        <w:t>2</w:t>
      </w:r>
      <w:r>
        <w:t>O)</w:t>
      </w:r>
    </w:p>
    <w:p w:rsidR="00095EF7" w:rsidRPr="00095EF7" w:rsidRDefault="00095EF7" w:rsidP="00503B99">
      <w:pPr>
        <w:rPr>
          <w:b/>
        </w:rPr>
      </w:pPr>
    </w:p>
    <w:p w:rsidR="00503B99" w:rsidRPr="00DD6806" w:rsidRDefault="00503B99" w:rsidP="00503B99">
      <w:pPr>
        <w:rPr>
          <w:b/>
        </w:rPr>
      </w:pPr>
      <w:r w:rsidRPr="00DD6806">
        <w:rPr>
          <w:b/>
        </w:rPr>
        <w:t>Premessa teorica</w:t>
      </w:r>
    </w:p>
    <w:p w:rsidR="00503B99" w:rsidRDefault="00503B99" w:rsidP="00503B99">
      <w:r>
        <w:t xml:space="preserve">Una soluzione è un miscuglio omogeneo di due o più sostanze. </w:t>
      </w:r>
      <w:r w:rsidR="00DD6806">
        <w:t xml:space="preserve">Il materiale più abbondante è chiamato solvente, i materiali presenti in quantità minore sono definiti soluti. </w:t>
      </w:r>
    </w:p>
    <w:p w:rsidR="00DD6806" w:rsidRDefault="00DD6806" w:rsidP="00503B99">
      <w:r>
        <w:t>Un miscuglio si definisce omogeneo se si distingue una sola fase, una porzione di materia delimitata con proprietà intensive uniformi.</w:t>
      </w:r>
    </w:p>
    <w:p w:rsidR="00434E50" w:rsidRDefault="00DF548E" w:rsidP="00DD6806">
      <w:r>
        <w:t>Definizione di mole: u</w:t>
      </w:r>
      <w:r w:rsidR="00DD6806">
        <w:t>na mole di una sostanza è una quantità di sostanza che contiene u</w:t>
      </w:r>
      <w:r w:rsidR="00434E50">
        <w:t>n numero definito di particelle.</w:t>
      </w:r>
    </w:p>
    <w:p w:rsidR="00434E50" w:rsidRDefault="00434E50" w:rsidP="00DD6806">
      <w:r>
        <w:t>Il concetto di mole può essere utilizzato per esprimere la concentrazione di una soluzione, che si definisce come rapporto tra la quantità di soluto e una quantità unitaria di soluzione. Considerando però moli di soluto e litri di soluzione in cui il soluto è disciolto otteniamo la molarità, o concentrazione molare, di una soluzione.</w:t>
      </w:r>
    </w:p>
    <w:p w:rsidR="0017219D" w:rsidRDefault="0017219D" w:rsidP="00DD6806">
      <w:r>
        <w:t xml:space="preserve">La molarità </w:t>
      </w:r>
      <w:r w:rsidR="00434E50">
        <w:t xml:space="preserve">(unità di misura: </w:t>
      </w:r>
      <w:proofErr w:type="spellStart"/>
      <w:r w:rsidR="00434E50">
        <w:t>mol</w:t>
      </w:r>
      <w:proofErr w:type="spellEnd"/>
      <w:r w:rsidR="00434E50">
        <w:t xml:space="preserve">/l o M) </w:t>
      </w:r>
      <w:r>
        <w:t xml:space="preserve">di una soluzione si calcola con la formula: M=n/V. La molarità </w:t>
      </w:r>
      <w:r w:rsidR="00434E50">
        <w:t>è il rapporto tra</w:t>
      </w:r>
      <w:r>
        <w:t xml:space="preserve"> il numero di moli di soluto </w:t>
      </w:r>
      <w:r w:rsidR="00434E50">
        <w:t>e</w:t>
      </w:r>
      <w:r>
        <w:t xml:space="preserve"> il volume (espresso in litri) della soluzione.</w:t>
      </w:r>
    </w:p>
    <w:p w:rsidR="0017219D" w:rsidRDefault="0017219D" w:rsidP="00DD6806">
      <w:r>
        <w:t xml:space="preserve">Il numero di moli (unità di misura: </w:t>
      </w:r>
      <w:proofErr w:type="spellStart"/>
      <w:r>
        <w:t>mol</w:t>
      </w:r>
      <w:proofErr w:type="spellEnd"/>
      <w:r>
        <w:t>) presenti in una quantità di una certa sostanza si calcola con la formula: n=m/M. Il numero di moli è uguale alla massa in grammi di campione fornito diviso per la massa molare, espressa in grammi mole, della sostanza.</w:t>
      </w:r>
    </w:p>
    <w:p w:rsidR="00352079" w:rsidRDefault="00352079" w:rsidP="00DD6806"/>
    <w:p w:rsidR="000B2E6B" w:rsidRDefault="000B2E6B" w:rsidP="00503B99">
      <w:pPr>
        <w:rPr>
          <w:b/>
        </w:rPr>
      </w:pPr>
      <w:r>
        <w:rPr>
          <w:b/>
        </w:rPr>
        <w:lastRenderedPageBreak/>
        <w:t>Prima parte</w:t>
      </w:r>
    </w:p>
    <w:p w:rsidR="00DD6806" w:rsidRDefault="00DD6806" w:rsidP="00503B99">
      <w:r w:rsidRPr="00DD6806">
        <w:rPr>
          <w:b/>
        </w:rPr>
        <w:t>Montaggio ed esecuzione dell’esperienza</w:t>
      </w:r>
    </w:p>
    <w:p w:rsidR="00DD6806" w:rsidRDefault="00DD6806" w:rsidP="00DD6806">
      <w:pPr>
        <w:pStyle w:val="Paragrafoelenco"/>
        <w:numPr>
          <w:ilvl w:val="0"/>
          <w:numId w:val="1"/>
        </w:numPr>
      </w:pPr>
      <w:r>
        <w:t>Calcolo la quantità di soluto:</w:t>
      </w:r>
    </w:p>
    <w:p w:rsidR="00DD6806" w:rsidRDefault="00DD6806" w:rsidP="00DD6806">
      <w:pPr>
        <w:pStyle w:val="Paragrafoelenco"/>
        <w:numPr>
          <w:ilvl w:val="1"/>
          <w:numId w:val="1"/>
        </w:numPr>
      </w:pPr>
      <w:r>
        <w:t>Cal</w:t>
      </w:r>
      <w:r w:rsidR="00352079">
        <w:t xml:space="preserve">colo il numero di moli di </w:t>
      </w:r>
      <w:proofErr w:type="spellStart"/>
      <w:r w:rsidR="00352079">
        <w:t>NaCl</w:t>
      </w:r>
      <w:proofErr w:type="spellEnd"/>
      <w:r>
        <w:t>: n=M*V (molarità della soluzione * volume)</w:t>
      </w:r>
    </w:p>
    <w:p w:rsidR="00DD6806" w:rsidRDefault="00DD6806" w:rsidP="00DD6806">
      <w:pPr>
        <w:pStyle w:val="Paragrafoelenco"/>
        <w:numPr>
          <w:ilvl w:val="1"/>
          <w:numId w:val="1"/>
        </w:numPr>
      </w:pPr>
      <w:r>
        <w:t>Calcolo la massa di soluto necessaria:</w:t>
      </w:r>
      <w:r w:rsidR="00774C84">
        <w:t xml:space="preserve"> m=n*MM (numero di moli*massa molecolare)</w:t>
      </w:r>
    </w:p>
    <w:p w:rsidR="00774C84" w:rsidRDefault="00774C84" w:rsidP="00774C84">
      <w:pPr>
        <w:pStyle w:val="Paragrafoelenco"/>
        <w:numPr>
          <w:ilvl w:val="0"/>
          <w:numId w:val="1"/>
        </w:numPr>
      </w:pPr>
      <w:r>
        <w:t>Preparo la soluzione:</w:t>
      </w:r>
    </w:p>
    <w:p w:rsidR="00774C84" w:rsidRDefault="00774C84" w:rsidP="00774C84">
      <w:pPr>
        <w:pStyle w:val="Paragrafoelenco"/>
        <w:numPr>
          <w:ilvl w:val="1"/>
          <w:numId w:val="1"/>
        </w:numPr>
      </w:pPr>
      <w:r>
        <w:t>Taro il becher</w:t>
      </w:r>
    </w:p>
    <w:p w:rsidR="00774C84" w:rsidRDefault="00774C84" w:rsidP="00774C84">
      <w:pPr>
        <w:pStyle w:val="Paragrafoelenco"/>
        <w:numPr>
          <w:ilvl w:val="1"/>
          <w:numId w:val="1"/>
        </w:numPr>
      </w:pPr>
      <w:r>
        <w:t>Metto la quantità di soluto richiesta</w:t>
      </w:r>
      <w:r w:rsidR="00580B73">
        <w:t xml:space="preserve"> </w:t>
      </w:r>
      <w:r w:rsidR="00352079">
        <w:t xml:space="preserve">(0.14g) </w:t>
      </w:r>
      <w:proofErr w:type="spellStart"/>
      <w:r w:rsidR="00580B73">
        <w:t>massandola</w:t>
      </w:r>
      <w:proofErr w:type="spellEnd"/>
      <w:r w:rsidR="00580B73">
        <w:t xml:space="preserve"> con la bilancia elettronica</w:t>
      </w:r>
    </w:p>
    <w:p w:rsidR="00774C84" w:rsidRDefault="00774C84" w:rsidP="00774C84">
      <w:pPr>
        <w:pStyle w:val="Paragrafoelenco"/>
        <w:numPr>
          <w:ilvl w:val="1"/>
          <w:numId w:val="1"/>
        </w:numPr>
      </w:pPr>
      <w:r>
        <w:t>Aggiungo un po’ di acqua distillata</w:t>
      </w:r>
    </w:p>
    <w:p w:rsidR="00774C84" w:rsidRDefault="00774C84" w:rsidP="00774C84">
      <w:pPr>
        <w:pStyle w:val="Paragrafoelenco"/>
        <w:numPr>
          <w:ilvl w:val="1"/>
          <w:numId w:val="1"/>
        </w:numPr>
      </w:pPr>
      <w:r>
        <w:t>Sciolgo il soluto</w:t>
      </w:r>
      <w:r w:rsidR="00580B73">
        <w:t xml:space="preserve"> con la bacchetta per miscelare</w:t>
      </w:r>
    </w:p>
    <w:p w:rsidR="00774C84" w:rsidRDefault="00774C84" w:rsidP="00774C84">
      <w:pPr>
        <w:pStyle w:val="Paragrafoelenco"/>
        <w:numPr>
          <w:ilvl w:val="1"/>
          <w:numId w:val="1"/>
        </w:numPr>
      </w:pPr>
      <w:r>
        <w:t>Verso la soluzione nel cilindro graduato</w:t>
      </w:r>
    </w:p>
    <w:p w:rsidR="00774C84" w:rsidRDefault="00774C84" w:rsidP="00774C84">
      <w:pPr>
        <w:pStyle w:val="Paragrafoelenco"/>
        <w:numPr>
          <w:ilvl w:val="1"/>
          <w:numId w:val="1"/>
        </w:numPr>
      </w:pPr>
      <w:r>
        <w:t>Facendo attenzione al menisco, aggiungo acqua distillata</w:t>
      </w:r>
    </w:p>
    <w:p w:rsidR="00774C84" w:rsidRDefault="00774C84" w:rsidP="00774C84">
      <w:pPr>
        <w:pStyle w:val="Paragrafoelenco"/>
        <w:numPr>
          <w:ilvl w:val="1"/>
          <w:numId w:val="1"/>
        </w:numPr>
      </w:pPr>
      <w:r>
        <w:t>Al fine di operare con maggiore precisione uso una pipetta per raggiungere il volume di soluzione desiderato</w:t>
      </w:r>
      <w:r w:rsidR="00352079">
        <w:t xml:space="preserve"> (26ml)</w:t>
      </w:r>
      <w:r>
        <w:t>.</w:t>
      </w:r>
    </w:p>
    <w:p w:rsidR="000B2E6B" w:rsidRPr="000B2E6B" w:rsidRDefault="000B2E6B" w:rsidP="000B2E6B"/>
    <w:p w:rsidR="000B2E6B" w:rsidRPr="0017219D" w:rsidRDefault="000B2E6B" w:rsidP="000B2E6B">
      <w:r w:rsidRPr="00774C84">
        <w:rPr>
          <w:b/>
        </w:rPr>
        <w:t>Dati e loro elaborazione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1"/>
        <w:gridCol w:w="2534"/>
        <w:gridCol w:w="2560"/>
        <w:gridCol w:w="2469"/>
      </w:tblGrid>
      <w:tr w:rsidR="000B2E6B" w:rsidTr="00F91458">
        <w:tc>
          <w:tcPr>
            <w:tcW w:w="9854" w:type="dxa"/>
            <w:gridSpan w:val="4"/>
          </w:tcPr>
          <w:p w:rsidR="000B2E6B" w:rsidRPr="0017219D" w:rsidRDefault="000B2E6B" w:rsidP="00F91458">
            <w:pPr>
              <w:jc w:val="center"/>
            </w:pPr>
            <w:proofErr w:type="spellStart"/>
            <w:r w:rsidRPr="0017219D">
              <w:t>NaCl</w:t>
            </w:r>
            <w:proofErr w:type="spellEnd"/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Gruppo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Molarità [M]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Volume soluzione [ml]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massa soluto [g]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1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0.12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25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0.17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2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0.14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27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0.22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3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0.16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29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0.27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4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0.21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32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0.39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5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0.19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30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0.29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6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0.23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41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0.55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7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0.11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31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0.20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8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0.09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26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0.14</w:t>
            </w:r>
          </w:p>
        </w:tc>
      </w:tr>
      <w:tr w:rsidR="000B2E6B" w:rsidTr="00F91458">
        <w:tc>
          <w:tcPr>
            <w:tcW w:w="2291" w:type="dxa"/>
          </w:tcPr>
          <w:p w:rsidR="000B2E6B" w:rsidRPr="0017219D" w:rsidRDefault="000B2E6B" w:rsidP="00F91458">
            <w:r>
              <w:t>9</w:t>
            </w:r>
          </w:p>
        </w:tc>
        <w:tc>
          <w:tcPr>
            <w:tcW w:w="2534" w:type="dxa"/>
          </w:tcPr>
          <w:p w:rsidR="000B2E6B" w:rsidRPr="0017219D" w:rsidRDefault="000B2E6B" w:rsidP="00F91458">
            <w:r w:rsidRPr="0017219D">
              <w:t>0.20</w:t>
            </w:r>
          </w:p>
        </w:tc>
        <w:tc>
          <w:tcPr>
            <w:tcW w:w="2560" w:type="dxa"/>
          </w:tcPr>
          <w:p w:rsidR="000B2E6B" w:rsidRPr="0017219D" w:rsidRDefault="000B2E6B" w:rsidP="00F91458">
            <w:r w:rsidRPr="0017219D">
              <w:t>39</w:t>
            </w:r>
          </w:p>
        </w:tc>
        <w:tc>
          <w:tcPr>
            <w:tcW w:w="2469" w:type="dxa"/>
          </w:tcPr>
          <w:p w:rsidR="000B2E6B" w:rsidRPr="0017219D" w:rsidRDefault="000B2E6B" w:rsidP="00F91458">
            <w:r w:rsidRPr="0017219D">
              <w:t>0.45</w:t>
            </w:r>
          </w:p>
        </w:tc>
      </w:tr>
    </w:tbl>
    <w:p w:rsidR="000B2E6B" w:rsidRDefault="000B2E6B" w:rsidP="000B2E6B">
      <w:pPr>
        <w:rPr>
          <w:b/>
        </w:rPr>
      </w:pPr>
    </w:p>
    <w:p w:rsidR="000B2E6B" w:rsidRDefault="000B2E6B" w:rsidP="000B2E6B">
      <w:r>
        <w:t>Calcolo il numero di moli: n=M*V=0.09M*0.026l=0.00234mol</w:t>
      </w:r>
    </w:p>
    <w:p w:rsidR="000B2E6B" w:rsidRDefault="000B2E6B" w:rsidP="000B2E6B">
      <w:r>
        <w:t xml:space="preserve">Calcolo la massa molecolare di </w:t>
      </w:r>
      <w:proofErr w:type="spellStart"/>
      <w:r>
        <w:t>NaCl</w:t>
      </w:r>
      <w:proofErr w:type="spellEnd"/>
      <w:r>
        <w:t>: MM=</w:t>
      </w:r>
      <w:proofErr w:type="spellStart"/>
      <w:r>
        <w:t>Ma</w:t>
      </w:r>
      <w:r>
        <w:rPr>
          <w:vertAlign w:val="subscript"/>
        </w:rPr>
        <w:t>Na</w:t>
      </w:r>
      <w:r>
        <w:t>+Ma</w:t>
      </w:r>
      <w:r>
        <w:rPr>
          <w:vertAlign w:val="subscript"/>
        </w:rPr>
        <w:t>Cl</w:t>
      </w:r>
      <w:proofErr w:type="spellEnd"/>
      <w:r>
        <w:t>=22.99u+35.45u=58.44u</w:t>
      </w:r>
    </w:p>
    <w:p w:rsidR="000B2E6B" w:rsidRDefault="000B2E6B" w:rsidP="000B2E6B">
      <w:r>
        <w:t>Massa molare di M(</w:t>
      </w:r>
      <w:proofErr w:type="spellStart"/>
      <w:r>
        <w:t>NaCl</w:t>
      </w:r>
      <w:proofErr w:type="spellEnd"/>
      <w:r>
        <w:t>)=58.44g/</w:t>
      </w:r>
      <w:proofErr w:type="spellStart"/>
      <w:r>
        <w:t>mol</w:t>
      </w:r>
      <w:proofErr w:type="spellEnd"/>
    </w:p>
    <w:p w:rsidR="000B2E6B" w:rsidRDefault="000B2E6B" w:rsidP="000B2E6B">
      <w:r>
        <w:t xml:space="preserve">Calcolo la massa di </w:t>
      </w:r>
      <w:proofErr w:type="spellStart"/>
      <w:r>
        <w:t>NaCl</w:t>
      </w:r>
      <w:proofErr w:type="spellEnd"/>
      <w:r>
        <w:t>: m(</w:t>
      </w:r>
      <w:proofErr w:type="spellStart"/>
      <w:r>
        <w:t>NaCl</w:t>
      </w:r>
      <w:proofErr w:type="spellEnd"/>
      <w:r>
        <w:t>)=n*M=0.00234mol*58.44g=0.14g</w:t>
      </w:r>
    </w:p>
    <w:p w:rsidR="000B2E6B" w:rsidRDefault="000B2E6B" w:rsidP="000B2E6B"/>
    <w:p w:rsidR="000B2E6B" w:rsidRDefault="000B2E6B" w:rsidP="000B2E6B"/>
    <w:p w:rsidR="000B2E6B" w:rsidRDefault="000B2E6B" w:rsidP="000B2E6B"/>
    <w:p w:rsidR="000B2E6B" w:rsidRDefault="000B2E6B" w:rsidP="000B2E6B"/>
    <w:p w:rsidR="000B2E6B" w:rsidRDefault="000B2E6B" w:rsidP="000B2E6B">
      <w:bookmarkStart w:id="0" w:name="_GoBack"/>
      <w:bookmarkEnd w:id="0"/>
    </w:p>
    <w:p w:rsidR="000B2E6B" w:rsidRDefault="000B2E6B" w:rsidP="000B2E6B"/>
    <w:p w:rsidR="00352079" w:rsidRDefault="000B2E6B" w:rsidP="00352079">
      <w:pPr>
        <w:rPr>
          <w:b/>
        </w:rPr>
      </w:pPr>
      <w:r>
        <w:rPr>
          <w:b/>
        </w:rPr>
        <w:lastRenderedPageBreak/>
        <w:t>Seconda parte</w:t>
      </w:r>
    </w:p>
    <w:p w:rsidR="000B2E6B" w:rsidRPr="000B2E6B" w:rsidRDefault="000B2E6B" w:rsidP="00352079">
      <w:r w:rsidRPr="00DD6806">
        <w:rPr>
          <w:b/>
        </w:rPr>
        <w:t>Montaggio ed esecuzione dell’esperienza</w:t>
      </w:r>
    </w:p>
    <w:p w:rsidR="00352079" w:rsidRDefault="00352079" w:rsidP="00352079">
      <w:pPr>
        <w:pStyle w:val="Paragrafoelenco"/>
        <w:numPr>
          <w:ilvl w:val="0"/>
          <w:numId w:val="3"/>
        </w:numPr>
      </w:pPr>
      <w:r>
        <w:t>Calcolo la quantità di soluto: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>Calcolo il numero di moli di CuSO</w:t>
      </w:r>
      <w:r>
        <w:rPr>
          <w:vertAlign w:val="subscript"/>
        </w:rPr>
        <w:t>4</w:t>
      </w:r>
      <w:r>
        <w:t>*5H</w:t>
      </w:r>
      <w:r>
        <w:rPr>
          <w:vertAlign w:val="subscript"/>
        </w:rPr>
        <w:t>2</w:t>
      </w:r>
      <w:r>
        <w:t>O: n=M*V (molarità della soluzione * volume)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>Calcolo la massa di soluto necessaria: m=n*MM (numero di moli*massa molecolare)</w:t>
      </w:r>
    </w:p>
    <w:p w:rsidR="00352079" w:rsidRDefault="00352079" w:rsidP="00352079">
      <w:pPr>
        <w:pStyle w:val="Paragrafoelenco"/>
        <w:numPr>
          <w:ilvl w:val="0"/>
          <w:numId w:val="3"/>
        </w:numPr>
      </w:pPr>
      <w:r>
        <w:t>Preparo la soluzione: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>Taro il becher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 xml:space="preserve">Metto la quantità di soluto richiesta (3.44g) </w:t>
      </w:r>
      <w:proofErr w:type="spellStart"/>
      <w:r>
        <w:t>massandola</w:t>
      </w:r>
      <w:proofErr w:type="spellEnd"/>
      <w:r>
        <w:t xml:space="preserve"> con la bilancia elettronica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>Aggiungo un po’ di acqua distillata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>Sciolgo il soluto con la bacchetta per miscelare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>Verso la soluzione nel cilindro graduato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>Facendo attenzione al menisco, aggiungo acqua distillata</w:t>
      </w:r>
    </w:p>
    <w:p w:rsidR="00352079" w:rsidRDefault="00352079" w:rsidP="00352079">
      <w:pPr>
        <w:pStyle w:val="Paragrafoelenco"/>
        <w:numPr>
          <w:ilvl w:val="1"/>
          <w:numId w:val="3"/>
        </w:numPr>
      </w:pPr>
      <w:r>
        <w:t>Al fine di operare con maggiore precisione uso una pipetta per raggiungere il volume di soluzione desiderato (46ml).</w:t>
      </w:r>
    </w:p>
    <w:p w:rsidR="00580B73" w:rsidRDefault="00580B73" w:rsidP="00580B73"/>
    <w:p w:rsidR="007F3F4D" w:rsidRPr="0017219D" w:rsidRDefault="000B2E6B" w:rsidP="00774C84">
      <w:r w:rsidRPr="00774C84">
        <w:rPr>
          <w:b/>
        </w:rPr>
        <w:t>Dati e loro elaborazione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1"/>
        <w:gridCol w:w="2534"/>
        <w:gridCol w:w="2560"/>
        <w:gridCol w:w="2469"/>
      </w:tblGrid>
      <w:tr w:rsidR="007F3F4D" w:rsidTr="00E71DC4">
        <w:tc>
          <w:tcPr>
            <w:tcW w:w="9854" w:type="dxa"/>
            <w:gridSpan w:val="4"/>
          </w:tcPr>
          <w:p w:rsidR="007F3F4D" w:rsidRPr="00095EF7" w:rsidRDefault="007F3F4D" w:rsidP="003D199A">
            <w:pPr>
              <w:jc w:val="center"/>
            </w:pPr>
            <w:r>
              <w:t>CuSO</w:t>
            </w:r>
            <w:r>
              <w:rPr>
                <w:vertAlign w:val="subscript"/>
              </w:rPr>
              <w:t>4</w:t>
            </w:r>
            <w:r>
              <w:t>*5H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Gruppo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Molarità [M]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Volume soluzione [ml]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massa soluto [g]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1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0.09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1.03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2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0.12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0.38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3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0.15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1.72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4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0.18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2.06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5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0.21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2.41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6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0.24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2.76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7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0.27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3.10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8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0.30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3.44</w:t>
            </w:r>
          </w:p>
        </w:tc>
      </w:tr>
      <w:tr w:rsidR="007F3F4D" w:rsidTr="007F3F4D">
        <w:tc>
          <w:tcPr>
            <w:tcW w:w="2291" w:type="dxa"/>
          </w:tcPr>
          <w:p w:rsidR="007F3F4D" w:rsidRPr="0017219D" w:rsidRDefault="007F3F4D" w:rsidP="003D199A">
            <w:r>
              <w:t>9</w:t>
            </w:r>
          </w:p>
        </w:tc>
        <w:tc>
          <w:tcPr>
            <w:tcW w:w="2534" w:type="dxa"/>
          </w:tcPr>
          <w:p w:rsidR="007F3F4D" w:rsidRPr="0017219D" w:rsidRDefault="007F3F4D" w:rsidP="003D199A">
            <w:r w:rsidRPr="0017219D">
              <w:t>0.33</w:t>
            </w:r>
          </w:p>
        </w:tc>
        <w:tc>
          <w:tcPr>
            <w:tcW w:w="2560" w:type="dxa"/>
          </w:tcPr>
          <w:p w:rsidR="007F3F4D" w:rsidRPr="0017219D" w:rsidRDefault="007F3F4D" w:rsidP="003D199A">
            <w:r w:rsidRPr="0017219D">
              <w:t>46</w:t>
            </w:r>
          </w:p>
        </w:tc>
        <w:tc>
          <w:tcPr>
            <w:tcW w:w="2469" w:type="dxa"/>
          </w:tcPr>
          <w:p w:rsidR="007F3F4D" w:rsidRPr="0017219D" w:rsidRDefault="007F3F4D" w:rsidP="003D199A">
            <w:r w:rsidRPr="0017219D">
              <w:t>3.74</w:t>
            </w:r>
          </w:p>
        </w:tc>
      </w:tr>
    </w:tbl>
    <w:p w:rsidR="00DD6806" w:rsidRDefault="00DD6806" w:rsidP="00503B99"/>
    <w:p w:rsidR="007F3F4D" w:rsidRDefault="007F3F4D" w:rsidP="007F3F4D">
      <w:r>
        <w:t>Calcolo il numero di moli: n=M*V=0.30M*0.046l=0.0138mol</w:t>
      </w:r>
    </w:p>
    <w:p w:rsidR="007F3F4D" w:rsidRDefault="007F3F4D" w:rsidP="007F3F4D">
      <w:r>
        <w:t>Calcolo la massa molecolare di CuSO</w:t>
      </w:r>
      <w:r>
        <w:rPr>
          <w:vertAlign w:val="subscript"/>
        </w:rPr>
        <w:t>4</w:t>
      </w:r>
      <w:r>
        <w:t>*5H</w:t>
      </w:r>
      <w:r>
        <w:rPr>
          <w:vertAlign w:val="subscript"/>
        </w:rPr>
        <w:t>2</w:t>
      </w:r>
      <w:r>
        <w:t>O: MM=MA</w:t>
      </w:r>
      <w:r>
        <w:rPr>
          <w:vertAlign w:val="subscript"/>
        </w:rPr>
        <w:t>Cu</w:t>
      </w:r>
      <w:r>
        <w:t>+Ma</w:t>
      </w:r>
      <w:r>
        <w:rPr>
          <w:vertAlign w:val="subscript"/>
        </w:rPr>
        <w:t>S</w:t>
      </w:r>
      <w:r>
        <w:t>+4MA</w:t>
      </w:r>
      <w:r>
        <w:rPr>
          <w:vertAlign w:val="subscript"/>
        </w:rPr>
        <w:t>O</w:t>
      </w:r>
      <w:r>
        <w:t>+10MA</w:t>
      </w:r>
      <w:r>
        <w:rPr>
          <w:vertAlign w:val="subscript"/>
        </w:rPr>
        <w:t>H</w:t>
      </w:r>
      <w:r>
        <w:t>+5MA</w:t>
      </w:r>
      <w:r>
        <w:rPr>
          <w:vertAlign w:val="subscript"/>
        </w:rPr>
        <w:t>O</w:t>
      </w:r>
      <w:r>
        <w:t>=249.7u</w:t>
      </w:r>
    </w:p>
    <w:p w:rsidR="007F3F4D" w:rsidRDefault="007F3F4D" w:rsidP="007F3F4D">
      <w:r>
        <w:t>Massa molare di M(CuSO</w:t>
      </w:r>
      <w:r>
        <w:rPr>
          <w:vertAlign w:val="subscript"/>
        </w:rPr>
        <w:t>4</w:t>
      </w:r>
      <w:r>
        <w:t>*5H</w:t>
      </w:r>
      <w:r>
        <w:rPr>
          <w:vertAlign w:val="subscript"/>
        </w:rPr>
        <w:t>2</w:t>
      </w:r>
      <w:r>
        <w:t>O)=249.7g/</w:t>
      </w:r>
      <w:proofErr w:type="spellStart"/>
      <w:r>
        <w:t>mol</w:t>
      </w:r>
      <w:proofErr w:type="spellEnd"/>
    </w:p>
    <w:p w:rsidR="007F3F4D" w:rsidRDefault="007F3F4D" w:rsidP="007F3F4D">
      <w:r>
        <w:t>Calcolo la massa di CuSO</w:t>
      </w:r>
      <w:r>
        <w:rPr>
          <w:vertAlign w:val="subscript"/>
        </w:rPr>
        <w:t>4</w:t>
      </w:r>
      <w:r>
        <w:t>*5H</w:t>
      </w:r>
      <w:r>
        <w:rPr>
          <w:vertAlign w:val="subscript"/>
        </w:rPr>
        <w:t>2</w:t>
      </w:r>
      <w:r>
        <w:t>O: m(CuSO</w:t>
      </w:r>
      <w:r>
        <w:rPr>
          <w:vertAlign w:val="subscript"/>
        </w:rPr>
        <w:t>4</w:t>
      </w:r>
      <w:r>
        <w:t>*5H</w:t>
      </w:r>
      <w:r>
        <w:rPr>
          <w:vertAlign w:val="subscript"/>
        </w:rPr>
        <w:t>2</w:t>
      </w:r>
      <w:r>
        <w:t>O )=n*M=0.0</w:t>
      </w:r>
      <w:r w:rsidR="002D2300">
        <w:t>138</w:t>
      </w:r>
      <w:r>
        <w:t>mol*</w:t>
      </w:r>
      <w:r w:rsidR="002D2300">
        <w:t>249.7g</w:t>
      </w:r>
      <w:r>
        <w:t>=</w:t>
      </w:r>
      <w:r w:rsidR="002D2300">
        <w:t>3.44g</w:t>
      </w:r>
    </w:p>
    <w:p w:rsidR="00580B73" w:rsidRPr="00580B73" w:rsidRDefault="00580B73" w:rsidP="007F3F4D">
      <w:pPr>
        <w:rPr>
          <w:b/>
        </w:rPr>
      </w:pPr>
    </w:p>
    <w:p w:rsidR="00580B73" w:rsidRPr="00580B73" w:rsidRDefault="00580B73" w:rsidP="007F3F4D">
      <w:pPr>
        <w:rPr>
          <w:b/>
        </w:rPr>
      </w:pPr>
      <w:r w:rsidRPr="00580B73">
        <w:rPr>
          <w:b/>
        </w:rPr>
        <w:t>Conclusioni</w:t>
      </w:r>
    </w:p>
    <w:p w:rsidR="007F3F4D" w:rsidRPr="00503B99" w:rsidRDefault="00580B73" w:rsidP="00503B99">
      <w:r>
        <w:t>Per mezzo dei calcoli necessari siamo riusciti a preparare una soluzione a molarità nota.</w:t>
      </w:r>
    </w:p>
    <w:sectPr w:rsidR="007F3F4D" w:rsidRPr="00503B99" w:rsidSect="0035207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86B"/>
    <w:multiLevelType w:val="hybridMultilevel"/>
    <w:tmpl w:val="706EB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87DB2"/>
    <w:multiLevelType w:val="hybridMultilevel"/>
    <w:tmpl w:val="306A9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B0A39"/>
    <w:multiLevelType w:val="hybridMultilevel"/>
    <w:tmpl w:val="306A9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99"/>
    <w:rsid w:val="00095EF7"/>
    <w:rsid w:val="000B2E6B"/>
    <w:rsid w:val="0017219D"/>
    <w:rsid w:val="002D2300"/>
    <w:rsid w:val="00352079"/>
    <w:rsid w:val="00434E50"/>
    <w:rsid w:val="00503B99"/>
    <w:rsid w:val="00580B73"/>
    <w:rsid w:val="00774C84"/>
    <w:rsid w:val="007F3F4D"/>
    <w:rsid w:val="00D52B9A"/>
    <w:rsid w:val="00DD6806"/>
    <w:rsid w:val="00DF548E"/>
    <w:rsid w:val="00F2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3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3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0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D680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3B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3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3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03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DD6806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Lorenzon</dc:creator>
  <cp:lastModifiedBy>Tommaso Lorenzon</cp:lastModifiedBy>
  <cp:revision>6</cp:revision>
  <dcterms:created xsi:type="dcterms:W3CDTF">2011-10-08T13:01:00Z</dcterms:created>
  <dcterms:modified xsi:type="dcterms:W3CDTF">2011-10-15T14:16:00Z</dcterms:modified>
</cp:coreProperties>
</file>